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E41" w:rsidRDefault="00A66E41" w:rsidP="002E54B7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Odpružená </w:t>
      </w:r>
      <w:proofErr w:type="spellStart"/>
      <w:r>
        <w:rPr>
          <w:b/>
          <w:sz w:val="32"/>
          <w:szCs w:val="32"/>
        </w:rPr>
        <w:t>sedlovka</w:t>
      </w:r>
      <w:proofErr w:type="spellEnd"/>
      <w:r>
        <w:rPr>
          <w:b/>
          <w:sz w:val="32"/>
          <w:szCs w:val="32"/>
        </w:rPr>
        <w:t xml:space="preserve"> ZOOM</w:t>
      </w:r>
    </w:p>
    <w:p w:rsidR="00A66E41" w:rsidRDefault="00A66E41" w:rsidP="00421C6E">
      <w:pPr>
        <w:spacing w:after="0" w:line="240" w:lineRule="auto"/>
        <w:jc w:val="both"/>
        <w:rPr>
          <w:b/>
          <w:sz w:val="20"/>
          <w:szCs w:val="20"/>
        </w:rPr>
      </w:pPr>
    </w:p>
    <w:p w:rsidR="00A66E41" w:rsidRPr="00832DED" w:rsidRDefault="00A66E41" w:rsidP="00421C6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2DED">
        <w:rPr>
          <w:rFonts w:ascii="Arial" w:hAnsi="Arial" w:cs="Arial"/>
          <w:b/>
          <w:sz w:val="20"/>
          <w:szCs w:val="20"/>
        </w:rPr>
        <w:t xml:space="preserve">   Funkce produktu:</w:t>
      </w:r>
    </w:p>
    <w:p w:rsidR="00A66E41" w:rsidRPr="00832DED" w:rsidRDefault="00A66E41" w:rsidP="00580E3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2DED">
        <w:rPr>
          <w:rFonts w:ascii="Arial" w:hAnsi="Arial" w:cs="Arial"/>
          <w:b/>
          <w:sz w:val="20"/>
          <w:szCs w:val="20"/>
        </w:rPr>
        <w:t>zdvih 40 mm</w:t>
      </w:r>
    </w:p>
    <w:p w:rsidR="00A66E41" w:rsidRPr="00832DED" w:rsidRDefault="00A66E41" w:rsidP="00580E3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32DED">
        <w:rPr>
          <w:rFonts w:ascii="Arial" w:hAnsi="Arial" w:cs="Arial"/>
          <w:b/>
          <w:sz w:val="20"/>
          <w:szCs w:val="20"/>
        </w:rPr>
        <w:t>materiál  Al</w:t>
      </w:r>
      <w:proofErr w:type="gramEnd"/>
      <w:r w:rsidRPr="00832DED">
        <w:rPr>
          <w:rFonts w:ascii="Arial" w:hAnsi="Arial" w:cs="Arial"/>
          <w:b/>
          <w:sz w:val="20"/>
          <w:szCs w:val="20"/>
        </w:rPr>
        <w:t xml:space="preserve"> 6061-T6</w:t>
      </w:r>
    </w:p>
    <w:p w:rsidR="00A66E41" w:rsidRPr="00832DED" w:rsidRDefault="00A66E41" w:rsidP="00580E3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2DED">
        <w:rPr>
          <w:rFonts w:ascii="Arial" w:hAnsi="Arial" w:cs="Arial"/>
          <w:b/>
          <w:sz w:val="20"/>
          <w:szCs w:val="20"/>
        </w:rPr>
        <w:t xml:space="preserve">progresivní pružina a elastomer pro optimální funkci </w:t>
      </w:r>
    </w:p>
    <w:p w:rsidR="00A66E41" w:rsidRPr="00832DED" w:rsidRDefault="00A66E41" w:rsidP="00580E3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2DED">
        <w:rPr>
          <w:rFonts w:ascii="Arial" w:hAnsi="Arial" w:cs="Arial"/>
          <w:b/>
          <w:sz w:val="20"/>
          <w:szCs w:val="20"/>
        </w:rPr>
        <w:t>seřizovací matice pro snadné nastavení</w:t>
      </w:r>
    </w:p>
    <w:p w:rsidR="00A66E41" w:rsidRPr="00832DED" w:rsidRDefault="00A66E41" w:rsidP="00D862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66E41" w:rsidRPr="00832DED" w:rsidRDefault="00A66E41" w:rsidP="00D862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66E41" w:rsidRPr="00832DED" w:rsidRDefault="00A66E41" w:rsidP="00D862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66E41" w:rsidRPr="00832DED" w:rsidRDefault="00A66E41" w:rsidP="00832DED">
      <w:pPr>
        <w:rPr>
          <w:rFonts w:ascii="Arial" w:hAnsi="Arial" w:cs="Arial"/>
          <w:b/>
          <w:sz w:val="20"/>
          <w:szCs w:val="20"/>
        </w:rPr>
      </w:pPr>
      <w:proofErr w:type="spellStart"/>
      <w:r w:rsidRPr="00832DED">
        <w:rPr>
          <w:rFonts w:ascii="Arial" w:hAnsi="Arial" w:cs="Arial"/>
          <w:b/>
          <w:sz w:val="20"/>
          <w:szCs w:val="20"/>
        </w:rPr>
        <w:t>Sedlovku</w:t>
      </w:r>
      <w:proofErr w:type="spellEnd"/>
      <w:r w:rsidRPr="00832DED">
        <w:rPr>
          <w:rFonts w:ascii="Arial" w:hAnsi="Arial" w:cs="Arial"/>
          <w:b/>
          <w:sz w:val="20"/>
          <w:szCs w:val="20"/>
        </w:rPr>
        <w:t xml:space="preserve"> utáhněte objímkou pro nastavení výšky. Pokud máte pocit, že </w:t>
      </w:r>
      <w:proofErr w:type="spellStart"/>
      <w:r w:rsidRPr="00832DED">
        <w:rPr>
          <w:rFonts w:ascii="Arial" w:hAnsi="Arial" w:cs="Arial"/>
          <w:b/>
          <w:sz w:val="20"/>
          <w:szCs w:val="20"/>
        </w:rPr>
        <w:t>sedlovka</w:t>
      </w:r>
      <w:proofErr w:type="spellEnd"/>
      <w:r w:rsidRPr="00832DED">
        <w:rPr>
          <w:rFonts w:ascii="Arial" w:hAnsi="Arial" w:cs="Arial"/>
          <w:b/>
          <w:sz w:val="20"/>
          <w:szCs w:val="20"/>
        </w:rPr>
        <w:t xml:space="preserve"> nefunguje správně nebo došlo ke zm</w:t>
      </w:r>
      <w:r>
        <w:rPr>
          <w:rFonts w:ascii="Arial" w:hAnsi="Arial" w:cs="Arial"/>
          <w:b/>
          <w:sz w:val="20"/>
          <w:szCs w:val="20"/>
        </w:rPr>
        <w:t>ěně</w:t>
      </w:r>
      <w:r w:rsidRPr="00832DED">
        <w:rPr>
          <w:rFonts w:ascii="Arial" w:hAnsi="Arial" w:cs="Arial"/>
          <w:b/>
          <w:sz w:val="20"/>
          <w:szCs w:val="20"/>
        </w:rPr>
        <w:t xml:space="preserve"> hmotnosti uživatele, </w:t>
      </w:r>
      <w:proofErr w:type="gramStart"/>
      <w:r w:rsidRPr="00832DED">
        <w:rPr>
          <w:rFonts w:ascii="Arial" w:hAnsi="Arial" w:cs="Arial"/>
          <w:b/>
          <w:sz w:val="20"/>
          <w:szCs w:val="20"/>
        </w:rPr>
        <w:t>můžete  šestihranným</w:t>
      </w:r>
      <w:proofErr w:type="gramEnd"/>
      <w:r w:rsidRPr="00832DED">
        <w:rPr>
          <w:rFonts w:ascii="Arial" w:hAnsi="Arial" w:cs="Arial"/>
          <w:b/>
          <w:sz w:val="20"/>
          <w:szCs w:val="20"/>
        </w:rPr>
        <w:t xml:space="preserve"> klíčem č.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2DED">
        <w:rPr>
          <w:rFonts w:ascii="Arial" w:hAnsi="Arial" w:cs="Arial"/>
          <w:b/>
          <w:sz w:val="20"/>
          <w:szCs w:val="20"/>
        </w:rPr>
        <w:t>6  nastav</w:t>
      </w:r>
      <w:r>
        <w:rPr>
          <w:rFonts w:ascii="Arial" w:hAnsi="Arial" w:cs="Arial"/>
          <w:b/>
          <w:sz w:val="20"/>
          <w:szCs w:val="20"/>
        </w:rPr>
        <w:t>it</w:t>
      </w:r>
      <w:r w:rsidRPr="00832DED">
        <w:rPr>
          <w:rFonts w:ascii="Arial" w:hAnsi="Arial" w:cs="Arial"/>
          <w:b/>
          <w:sz w:val="20"/>
          <w:szCs w:val="20"/>
        </w:rPr>
        <w:t xml:space="preserve"> napětí vinuté pružiny , která se nachází ve spodní části  </w:t>
      </w:r>
      <w:proofErr w:type="spellStart"/>
      <w:r w:rsidRPr="00832DED">
        <w:rPr>
          <w:rFonts w:ascii="Arial" w:hAnsi="Arial" w:cs="Arial"/>
          <w:b/>
          <w:sz w:val="20"/>
          <w:szCs w:val="20"/>
        </w:rPr>
        <w:t>sedlovky</w:t>
      </w:r>
      <w:proofErr w:type="spellEnd"/>
      <w:r w:rsidRPr="00832DE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Seřizovací matice musí mít všechny závity zašroubované v </w:t>
      </w:r>
      <w:proofErr w:type="spellStart"/>
      <w:r>
        <w:rPr>
          <w:rFonts w:ascii="Arial" w:hAnsi="Arial" w:cs="Arial"/>
          <w:b/>
          <w:sz w:val="20"/>
          <w:szCs w:val="20"/>
        </w:rPr>
        <w:t>sedlovce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A66E41" w:rsidRDefault="00A66E41" w:rsidP="00D862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Upozornění:</w:t>
      </w:r>
      <w:r w:rsidRPr="00755F17">
        <w:rPr>
          <w:rFonts w:ascii="Arial" w:hAnsi="Arial" w:cs="Arial"/>
          <w:b/>
          <w:sz w:val="20"/>
          <w:szCs w:val="20"/>
        </w:rPr>
        <w:t xml:space="preserve"> </w:t>
      </w:r>
      <w:r w:rsidRPr="00832DED">
        <w:rPr>
          <w:rFonts w:ascii="Arial" w:hAnsi="Arial" w:cs="Arial"/>
          <w:b/>
          <w:sz w:val="20"/>
          <w:szCs w:val="20"/>
        </w:rPr>
        <w:t xml:space="preserve">Na </w:t>
      </w:r>
      <w:proofErr w:type="spellStart"/>
      <w:r w:rsidRPr="00832DED">
        <w:rPr>
          <w:rFonts w:ascii="Arial" w:hAnsi="Arial" w:cs="Arial"/>
          <w:b/>
          <w:sz w:val="20"/>
          <w:szCs w:val="20"/>
        </w:rPr>
        <w:t>sedlovce</w:t>
      </w:r>
      <w:proofErr w:type="spellEnd"/>
      <w:r w:rsidRPr="00832DED">
        <w:rPr>
          <w:rFonts w:ascii="Arial" w:hAnsi="Arial" w:cs="Arial"/>
          <w:b/>
          <w:sz w:val="20"/>
          <w:szCs w:val="20"/>
        </w:rPr>
        <w:t xml:space="preserve"> je ryskou vyznačena maximální přípustná výška pro její </w:t>
      </w:r>
      <w:proofErr w:type="gramStart"/>
      <w:r w:rsidRPr="00832DED">
        <w:rPr>
          <w:rFonts w:ascii="Arial" w:hAnsi="Arial" w:cs="Arial"/>
          <w:b/>
          <w:sz w:val="20"/>
          <w:szCs w:val="20"/>
        </w:rPr>
        <w:t>vysunutí  Nikdy</w:t>
      </w:r>
      <w:proofErr w:type="gramEnd"/>
      <w:r w:rsidRPr="00832DED">
        <w:rPr>
          <w:rFonts w:ascii="Arial" w:hAnsi="Arial" w:cs="Arial"/>
          <w:b/>
          <w:sz w:val="20"/>
          <w:szCs w:val="20"/>
        </w:rPr>
        <w:t xml:space="preserve"> nenastavujte </w:t>
      </w:r>
      <w:proofErr w:type="spellStart"/>
      <w:r w:rsidRPr="00832DED">
        <w:rPr>
          <w:rFonts w:ascii="Arial" w:hAnsi="Arial" w:cs="Arial"/>
          <w:b/>
          <w:sz w:val="20"/>
          <w:szCs w:val="20"/>
        </w:rPr>
        <w:t>sedlovku</w:t>
      </w:r>
      <w:proofErr w:type="spellEnd"/>
      <w:r w:rsidRPr="00832DED">
        <w:rPr>
          <w:rFonts w:ascii="Arial" w:hAnsi="Arial" w:cs="Arial"/>
          <w:b/>
          <w:sz w:val="20"/>
          <w:szCs w:val="20"/>
        </w:rPr>
        <w:t xml:space="preserve"> nad tuto mezní hodnotu. Může dojít k jejímu zlomení, ohnutí, nebo poškození rámu. To může mít za následek ztrátu kontroly řízení a</w:t>
      </w:r>
      <w:r w:rsidRPr="00832DED">
        <w:rPr>
          <w:rFonts w:ascii="Arial" w:hAnsi="Arial" w:cs="Arial"/>
          <w:sz w:val="20"/>
          <w:szCs w:val="20"/>
        </w:rPr>
        <w:t xml:space="preserve"> </w:t>
      </w:r>
      <w:r w:rsidRPr="00832DED">
        <w:rPr>
          <w:rFonts w:ascii="Arial" w:hAnsi="Arial" w:cs="Arial"/>
          <w:b/>
          <w:sz w:val="20"/>
          <w:szCs w:val="20"/>
        </w:rPr>
        <w:t>pád</w:t>
      </w:r>
      <w:r w:rsidRPr="00832DED">
        <w:rPr>
          <w:rFonts w:ascii="Arial" w:hAnsi="Arial" w:cs="Arial"/>
          <w:sz w:val="20"/>
          <w:szCs w:val="20"/>
        </w:rPr>
        <w:t>.</w:t>
      </w:r>
    </w:p>
    <w:p w:rsidR="00A66E41" w:rsidRPr="00832DED" w:rsidRDefault="00A66E41" w:rsidP="00D862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6E41" w:rsidRPr="000B455F" w:rsidRDefault="00A66E41" w:rsidP="00D8621B">
      <w:pPr>
        <w:spacing w:after="0" w:line="240" w:lineRule="auto"/>
        <w:jc w:val="both"/>
        <w:rPr>
          <w:b/>
          <w:sz w:val="24"/>
          <w:szCs w:val="24"/>
        </w:rPr>
      </w:pPr>
      <w:r w:rsidRPr="000B455F">
        <w:rPr>
          <w:b/>
          <w:sz w:val="24"/>
          <w:szCs w:val="24"/>
        </w:rPr>
        <w:t>Pozor: Doporučujeme montáž v odborném servisu.</w:t>
      </w:r>
      <w:r w:rsidR="004C4FD3">
        <w:rPr>
          <w:b/>
          <w:sz w:val="24"/>
          <w:szCs w:val="24"/>
        </w:rPr>
        <w:t xml:space="preserve"> </w:t>
      </w:r>
      <w:bookmarkStart w:id="0" w:name="_GoBack"/>
      <w:bookmarkEnd w:id="0"/>
      <w:r w:rsidR="004C4FD3">
        <w:rPr>
          <w:b/>
          <w:sz w:val="24"/>
          <w:szCs w:val="24"/>
        </w:rPr>
        <w:t>Maximální nosnost 100Kg!!!</w:t>
      </w:r>
    </w:p>
    <w:p w:rsidR="00A66E41" w:rsidRPr="000B455F" w:rsidRDefault="00A66E41" w:rsidP="00D8621B">
      <w:pPr>
        <w:spacing w:after="0" w:line="240" w:lineRule="auto"/>
        <w:jc w:val="both"/>
        <w:rPr>
          <w:b/>
          <w:sz w:val="24"/>
          <w:szCs w:val="24"/>
        </w:rPr>
      </w:pPr>
    </w:p>
    <w:p w:rsidR="00A66E41" w:rsidRDefault="00A66E41" w:rsidP="00D8621B">
      <w:pPr>
        <w:spacing w:after="0" w:line="240" w:lineRule="auto"/>
        <w:jc w:val="both"/>
        <w:rPr>
          <w:b/>
          <w:sz w:val="20"/>
          <w:szCs w:val="20"/>
        </w:rPr>
      </w:pPr>
    </w:p>
    <w:p w:rsidR="00A66E41" w:rsidRPr="000B455F" w:rsidRDefault="00A66E41" w:rsidP="00D8621B">
      <w:pPr>
        <w:spacing w:after="0" w:line="240" w:lineRule="auto"/>
        <w:jc w:val="both"/>
        <w:rPr>
          <w:b/>
          <w:sz w:val="24"/>
          <w:szCs w:val="24"/>
        </w:rPr>
      </w:pPr>
      <w:r w:rsidRPr="000B455F">
        <w:rPr>
          <w:b/>
          <w:sz w:val="24"/>
          <w:szCs w:val="24"/>
        </w:rPr>
        <w:t xml:space="preserve">Dovozce: Transkol </w:t>
      </w:r>
      <w:proofErr w:type="gramStart"/>
      <w:r w:rsidRPr="000B455F">
        <w:rPr>
          <w:b/>
          <w:sz w:val="24"/>
          <w:szCs w:val="24"/>
        </w:rPr>
        <w:t>s.r.o. ,</w:t>
      </w:r>
      <w:proofErr w:type="gramEnd"/>
      <w:r w:rsidRPr="000B455F">
        <w:rPr>
          <w:b/>
          <w:sz w:val="24"/>
          <w:szCs w:val="24"/>
        </w:rPr>
        <w:t xml:space="preserve"> Bohunická cesta 13, 664 48 Moravany</w:t>
      </w:r>
    </w:p>
    <w:sectPr w:rsidR="00A66E41" w:rsidRPr="000B455F" w:rsidSect="003010D2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AE2" w:rsidRDefault="00087AE2" w:rsidP="007729CC">
      <w:pPr>
        <w:spacing w:after="0" w:line="240" w:lineRule="auto"/>
      </w:pPr>
      <w:r>
        <w:separator/>
      </w:r>
    </w:p>
  </w:endnote>
  <w:endnote w:type="continuationSeparator" w:id="0">
    <w:p w:rsidR="00087AE2" w:rsidRDefault="00087AE2" w:rsidP="0077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E41" w:rsidRDefault="00087AE2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66E41">
      <w:rPr>
        <w:noProof/>
      </w:rPr>
      <w:t>1</w:t>
    </w:r>
    <w:r>
      <w:rPr>
        <w:noProof/>
      </w:rPr>
      <w:fldChar w:fldCharType="end"/>
    </w:r>
  </w:p>
  <w:p w:rsidR="00A66E41" w:rsidRDefault="00A66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AE2" w:rsidRDefault="00087AE2" w:rsidP="007729CC">
      <w:pPr>
        <w:spacing w:after="0" w:line="240" w:lineRule="auto"/>
      </w:pPr>
      <w:r>
        <w:separator/>
      </w:r>
    </w:p>
  </w:footnote>
  <w:footnote w:type="continuationSeparator" w:id="0">
    <w:p w:rsidR="00087AE2" w:rsidRDefault="00087AE2" w:rsidP="00772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6083"/>
    <w:multiLevelType w:val="hybridMultilevel"/>
    <w:tmpl w:val="F0D00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8E7"/>
    <w:multiLevelType w:val="hybridMultilevel"/>
    <w:tmpl w:val="AE1034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7E6953"/>
    <w:multiLevelType w:val="hybridMultilevel"/>
    <w:tmpl w:val="DFC2BC4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8A3225"/>
    <w:multiLevelType w:val="multilevel"/>
    <w:tmpl w:val="93021E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2113A"/>
    <w:multiLevelType w:val="hybridMultilevel"/>
    <w:tmpl w:val="38C2B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CF12BF"/>
    <w:multiLevelType w:val="hybridMultilevel"/>
    <w:tmpl w:val="0B1A5EA4"/>
    <w:lvl w:ilvl="0" w:tplc="D2D4A0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24971"/>
    <w:multiLevelType w:val="hybridMultilevel"/>
    <w:tmpl w:val="4E9E7F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3873C4"/>
    <w:multiLevelType w:val="hybridMultilevel"/>
    <w:tmpl w:val="93021E06"/>
    <w:lvl w:ilvl="0" w:tplc="3F60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AD53F2"/>
    <w:multiLevelType w:val="hybridMultilevel"/>
    <w:tmpl w:val="A3FCA23A"/>
    <w:lvl w:ilvl="0" w:tplc="4D96C3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5573F"/>
    <w:multiLevelType w:val="hybridMultilevel"/>
    <w:tmpl w:val="4AF4F972"/>
    <w:lvl w:ilvl="0" w:tplc="210E72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B42A2"/>
    <w:multiLevelType w:val="hybridMultilevel"/>
    <w:tmpl w:val="ECCE63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B2255E"/>
    <w:multiLevelType w:val="hybridMultilevel"/>
    <w:tmpl w:val="8E18C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7329F2"/>
    <w:multiLevelType w:val="hybridMultilevel"/>
    <w:tmpl w:val="C3A070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A67E26"/>
    <w:multiLevelType w:val="hybridMultilevel"/>
    <w:tmpl w:val="6CA44E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A67255"/>
    <w:multiLevelType w:val="hybridMultilevel"/>
    <w:tmpl w:val="AF18A0C8"/>
    <w:lvl w:ilvl="0" w:tplc="9102826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5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97"/>
    <w:rsid w:val="00014629"/>
    <w:rsid w:val="000407FE"/>
    <w:rsid w:val="00057A3D"/>
    <w:rsid w:val="00087AE2"/>
    <w:rsid w:val="000A2FBF"/>
    <w:rsid w:val="000A3399"/>
    <w:rsid w:val="000B455F"/>
    <w:rsid w:val="000D7A3B"/>
    <w:rsid w:val="001129FB"/>
    <w:rsid w:val="00135329"/>
    <w:rsid w:val="001A0840"/>
    <w:rsid w:val="001A28CC"/>
    <w:rsid w:val="001B4D45"/>
    <w:rsid w:val="001C73F9"/>
    <w:rsid w:val="0026089D"/>
    <w:rsid w:val="002C2EED"/>
    <w:rsid w:val="002D4B90"/>
    <w:rsid w:val="002E54B7"/>
    <w:rsid w:val="003010D2"/>
    <w:rsid w:val="00304BE7"/>
    <w:rsid w:val="003125B2"/>
    <w:rsid w:val="0032177E"/>
    <w:rsid w:val="003343C4"/>
    <w:rsid w:val="00374B8C"/>
    <w:rsid w:val="00421C6E"/>
    <w:rsid w:val="00425784"/>
    <w:rsid w:val="004711D7"/>
    <w:rsid w:val="004845A2"/>
    <w:rsid w:val="004B7445"/>
    <w:rsid w:val="004C4FD3"/>
    <w:rsid w:val="004F59C1"/>
    <w:rsid w:val="00514932"/>
    <w:rsid w:val="00522B1E"/>
    <w:rsid w:val="00541F71"/>
    <w:rsid w:val="00562796"/>
    <w:rsid w:val="00580E3E"/>
    <w:rsid w:val="0058332C"/>
    <w:rsid w:val="00583D94"/>
    <w:rsid w:val="005847BD"/>
    <w:rsid w:val="00590AAA"/>
    <w:rsid w:val="00593DAD"/>
    <w:rsid w:val="005A0E71"/>
    <w:rsid w:val="005B49B4"/>
    <w:rsid w:val="005F4D4C"/>
    <w:rsid w:val="0063432D"/>
    <w:rsid w:val="00673A08"/>
    <w:rsid w:val="00681712"/>
    <w:rsid w:val="006C01D3"/>
    <w:rsid w:val="006E22CF"/>
    <w:rsid w:val="0072703E"/>
    <w:rsid w:val="00751373"/>
    <w:rsid w:val="00755F17"/>
    <w:rsid w:val="007729CC"/>
    <w:rsid w:val="00782D02"/>
    <w:rsid w:val="007B0B23"/>
    <w:rsid w:val="007C6162"/>
    <w:rsid w:val="007D19EC"/>
    <w:rsid w:val="0081237C"/>
    <w:rsid w:val="008138F6"/>
    <w:rsid w:val="00832DED"/>
    <w:rsid w:val="00854CDD"/>
    <w:rsid w:val="00887DC9"/>
    <w:rsid w:val="008E5FDE"/>
    <w:rsid w:val="00914503"/>
    <w:rsid w:val="00933F8D"/>
    <w:rsid w:val="00955889"/>
    <w:rsid w:val="00975A92"/>
    <w:rsid w:val="00975C5B"/>
    <w:rsid w:val="00A15095"/>
    <w:rsid w:val="00A66E41"/>
    <w:rsid w:val="00A85997"/>
    <w:rsid w:val="00B06C69"/>
    <w:rsid w:val="00B10767"/>
    <w:rsid w:val="00B17905"/>
    <w:rsid w:val="00B4051A"/>
    <w:rsid w:val="00B51E08"/>
    <w:rsid w:val="00BB4759"/>
    <w:rsid w:val="00BC3DDC"/>
    <w:rsid w:val="00BD263D"/>
    <w:rsid w:val="00BD38C4"/>
    <w:rsid w:val="00C423BD"/>
    <w:rsid w:val="00CD02AF"/>
    <w:rsid w:val="00CE624F"/>
    <w:rsid w:val="00D0467A"/>
    <w:rsid w:val="00D247BC"/>
    <w:rsid w:val="00D250EF"/>
    <w:rsid w:val="00D356AA"/>
    <w:rsid w:val="00D437DA"/>
    <w:rsid w:val="00D55C9D"/>
    <w:rsid w:val="00D718AD"/>
    <w:rsid w:val="00D722BC"/>
    <w:rsid w:val="00D76364"/>
    <w:rsid w:val="00D8621B"/>
    <w:rsid w:val="00D86DBC"/>
    <w:rsid w:val="00D952EE"/>
    <w:rsid w:val="00DC65AC"/>
    <w:rsid w:val="00DD6125"/>
    <w:rsid w:val="00DF7028"/>
    <w:rsid w:val="00E13103"/>
    <w:rsid w:val="00E14E4A"/>
    <w:rsid w:val="00E27649"/>
    <w:rsid w:val="00E630DC"/>
    <w:rsid w:val="00E7637C"/>
    <w:rsid w:val="00E83D9F"/>
    <w:rsid w:val="00E936F6"/>
    <w:rsid w:val="00EE074A"/>
    <w:rsid w:val="00EE45DE"/>
    <w:rsid w:val="00F16A4B"/>
    <w:rsid w:val="00F36C65"/>
    <w:rsid w:val="00F573FB"/>
    <w:rsid w:val="00F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9D4E8"/>
  <w15:docId w15:val="{6C2C26E3-23F6-482F-A23B-A1691677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599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06C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77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29CC"/>
    <w:rPr>
      <w:rFonts w:cs="Times New Roman"/>
    </w:rPr>
  </w:style>
  <w:style w:type="paragraph" w:styleId="Zpat">
    <w:name w:val="footer"/>
    <w:basedOn w:val="Normln"/>
    <w:link w:val="ZpatChar"/>
    <w:uiPriority w:val="99"/>
    <w:rsid w:val="0077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729CC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250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7637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Světlo přední PRO-T Plus Power 4000 Lumen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Světlo přední PRO-T Plus Power 4000 Lumen</dc:title>
  <dc:subject/>
  <dc:creator>Windows User</dc:creator>
  <cp:keywords/>
  <dc:description/>
  <cp:lastModifiedBy>ivan</cp:lastModifiedBy>
  <cp:revision>4</cp:revision>
  <dcterms:created xsi:type="dcterms:W3CDTF">2018-11-02T08:34:00Z</dcterms:created>
  <dcterms:modified xsi:type="dcterms:W3CDTF">2018-11-02T08:34:00Z</dcterms:modified>
</cp:coreProperties>
</file>